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0"/>
          <w:szCs w:val="30"/>
        </w:rPr>
      </w:pP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  <w:lang w:val="sv-SE"/>
        </w:rPr>
        <w:t>Bostadsr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  <w:lang w:val="sv-SE"/>
        </w:rPr>
        <w:t>ttsf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  <w:lang w:val="sv-SE"/>
        </w:rPr>
        <w:t>reningen Runby 3</w:t>
      </w:r>
    </w:p>
    <w:p>
      <w:pPr>
        <w:pStyle w:val="Body Text"/>
        <w:jc w:val="center"/>
        <w:rPr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  <w:r>
        <w:rPr>
          <w:rFonts w:ascii="Times New Roman" w:hAnsi="Times New Roman"/>
          <w:i w:val="1"/>
          <w:iCs w:val="1"/>
          <w:sz w:val="30"/>
          <w:szCs w:val="30"/>
          <w:rtl w:val="0"/>
          <w:lang w:val="sv-SE"/>
        </w:rPr>
        <w:t>ORDNINGSREGLER</w:t>
      </w:r>
    </w:p>
    <w:p>
      <w:pPr>
        <w:pStyle w:val="Body Text"/>
        <w:jc w:val="center"/>
        <w:rPr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Med st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d av stadgarna har f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reningens styrelse som komplettering uppr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ttat de h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r ordningsreglerna, som g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ller f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 xml:space="preserve">r alla medlemmar, men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ven f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r g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ster, inneboende och tillf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lliga hantverkare.</w:t>
      </w: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 xml:space="preserve">Ansvar och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tagande</w:t>
      </w:r>
    </w:p>
    <w:p>
      <w:pPr>
        <w:pStyle w:val="Body Text"/>
        <w:spacing w:before="10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Att bo i bostadsr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tt inneb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r ett gemensamt ansvar, 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i tveksamma fall rekommenderar vi att man 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nder sig till styrelsen. Kontaktlista finns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reningens hemsida (uppdateras regelbundet) och har 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ven delats ut i brevl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dan. </w:t>
      </w:r>
    </w:p>
    <w:p>
      <w:pPr>
        <w:pStyle w:val="Body Text"/>
        <w:spacing w:before="4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Man ska vara aktsam, och 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l 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rda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reningens egendom, d.v.s. 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rda huset och marken d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romkring. Att bo i bostadsr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tt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ruts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tter ocks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 ö</w:t>
      </w:r>
      <w:r>
        <w:rPr>
          <w:rFonts w:ascii="Times New Roman" w:hAnsi="Times New Roman"/>
          <w:sz w:val="26"/>
          <w:szCs w:val="26"/>
          <w:rtl w:val="0"/>
          <w:lang w:val="sv-SE"/>
        </w:rPr>
        <w:t>ppenhet och vilja till samverkan.</w:t>
      </w:r>
    </w:p>
    <w:p>
      <w:pPr>
        <w:pStyle w:val="Body Tex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H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nsyn</w:t>
      </w:r>
    </w:p>
    <w:p>
      <w:pPr>
        <w:pStyle w:val="Body Text"/>
        <w:spacing w:before="10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>Ljud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   Inga 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rande ljud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re 08.00 (09.00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helger) och efter 22.00. 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rande ljud kan vara musik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g volym fr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n ljudanl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ggning, instrument, borrmaskin och dylikt. OBS!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borrning med slagborr g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ller tiderna 08.00-18.00 vardagar och 10.00-16.00 l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rdagar. 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nk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att 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ven anv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ndning av hush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llsmaskiner kan vara 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rande. Om du blir 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rd av din granne 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r det b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st att prata med grannen. 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Vet du att du kommer att beh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va orsaka buller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grund av fest eller omfattande reparationsarbeten meddela detta i god tid och helst muntligen. Be grannen att 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ra av sig om de blir 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rda. Det 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r alltid b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st att reda ut 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dana 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r saker grannar emellan.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 xml:space="preserve">Grillning 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r till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ten, men 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nk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att vi har sm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avst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nd och att det finns alternativ till starka 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ndv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tskor som sprider obehaglig lukt. </w:t>
      </w:r>
    </w:p>
    <w:p>
      <w:pPr>
        <w:pStyle w:val="Body Text"/>
        <w:spacing w:before="10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>Ohyra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 ska anm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las till styrelsen omg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ende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att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rebygga spridning. Dessutom kontaktas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reningens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kringsbolag. Adress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hemsidan.</w:t>
      </w:r>
    </w:p>
    <w:p>
      <w:pPr>
        <w:pStyle w:val="Body Text"/>
        <w:spacing w:before="100"/>
      </w:pP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Utomhus</w:t>
      </w:r>
    </w:p>
    <w:p>
      <w:pPr>
        <w:pStyle w:val="Body Text"/>
        <w:spacing w:before="10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 xml:space="preserve">Parkering   </w:t>
      </w:r>
      <w:r>
        <w:rPr>
          <w:rFonts w:ascii="Times New Roman" w:hAnsi="Times New Roman"/>
          <w:sz w:val="26"/>
          <w:szCs w:val="26"/>
          <w:rtl w:val="0"/>
          <w:lang w:val="sv-SE"/>
        </w:rPr>
        <w:t>Parkering ska ske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anvisade platser.</w:t>
      </w:r>
    </w:p>
    <w:p>
      <w:pPr>
        <w:pStyle w:val="Body Tex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>Biltv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>tt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   Av 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nsyn till milj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n ska biltv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tt ske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d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rf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avsedd plats, servicest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lle eller dylikt.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>V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>xtlighet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   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rda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reningens tr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d och buskar. Detta g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ller framf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allt dem som 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r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tomtgr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nsen.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reningen efterstr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var enhetlighet i harmoni med ursprunglig detaljplan (finns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reningens hemsida). Medlem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r heller inte utan styrelsens medgivande ta bort 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ckar och tr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d som 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till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reningen.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Buskar och tr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d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r inte ges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stor plats 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att de skuggar eller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annat 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tt medf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obehag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grannar. Vid tr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dbesk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rning b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fackman anlitas. Ol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mplig besk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rning kan orsaka varaktig skada.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Vid os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kerhet i varje enskilt fall, 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nd er till styrelsen.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>H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>ckar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   Plantering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sv-SE"/>
        </w:rPr>
        <w:t>ska ske inom tomtgr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nsen och med av kommunen fastst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lld maxh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jd 80 cm. Detta framf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allt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att skapa 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ker trafik i bland annat korsningar och vid utfarter.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innehavare av 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rntomt g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ller fri sikt minst 10m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re korsning och vid utfart minst 2,5m.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sv-SE"/>
        </w:rPr>
        <w:t>Husdjur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  Varje medlem har ansvar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sina husdjur och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att se till att hundar, katter eller andra husdjur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sv-SE"/>
        </w:rPr>
        <w:t>i m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jligaste m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n inte tillfogar skada hos, eller 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rtl w:val="0"/>
          <w:lang w:val="sv-SE"/>
        </w:rPr>
        <w:t>annat 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tt blir 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rande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grannarna. Husdjur ska inte sl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ppas l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sa. Katt undantages men, 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rtl w:val="0"/>
          <w:lang w:val="sv-SE"/>
        </w:rPr>
        <w:t>terigen, prata med grannen!</w:t>
      </w:r>
    </w:p>
    <w:p>
      <w:pPr>
        <w:pStyle w:val="Body Tex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S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kerhet och skador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Medlemmen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 skyldig att teckna hemf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kring.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 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(F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reningen svarar f.n.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  bostadsr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ttstill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gget via sin fastighetsf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kring.)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60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sv-SE"/>
        </w:rPr>
        <w:t>Brandvarnare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   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nk 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brands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kerheten! Varje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genhet ska vara utrustad med en brandvarnare per 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ningsplan. 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60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sv-SE"/>
        </w:rPr>
        <w:t>Skador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 i 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l den egna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genheten som i gemensamma utrymmen anm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ls omg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ende till styrelsen. Skada i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genheten rapporteras alltid till styrelsen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det kan 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ra sig om mer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n ett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krings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rende. 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hemsidan hittar du styrelsens kontaktperson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krings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renden samt uppgift om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reningens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kringbolag.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60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Intr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ffar en skada i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genheten, ska man omg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ende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ka hindra att den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rras, t.ex. genom att 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nga av vatten och maskiner. Om skada uppst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 som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ste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tg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rdas genast, t.ex. vattenl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ckage, stopp i avlopp, fel i elanl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ggning ska man dessutom genast kontakta entrepren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r och under helger 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sv-SE"/>
        </w:rPr>
        <w:t>jourtj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sv-SE"/>
        </w:rPr>
        <w:t>nsten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.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rslag 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entrepren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rer finner du 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hemsidan.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60"/>
        <w:rPr>
          <w:rFonts w:ascii="Times New Roman" w:cs="Times New Roman" w:hAnsi="Times New Roman" w:eastAsia="Times New Roman"/>
          <w:sz w:val="26"/>
          <w:szCs w:val="26"/>
          <w:u w:color="000000"/>
        </w:rPr>
      </w:pPr>
    </w:p>
    <w:p>
      <w:pPr>
        <w:pStyle w:val="Body Tex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St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 xml:space="preserve">rre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sv-SE"/>
        </w:rPr>
        <w:t>ndringar och installationsarbeten</w:t>
      </w:r>
    </w:p>
    <w:p>
      <w:pPr>
        <w:pStyle w:val="Body Text"/>
        <w:spacing w:before="100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sv-SE"/>
        </w:rPr>
        <w:t>Underr</w:t>
      </w:r>
      <w:r>
        <w:rPr>
          <w:rFonts w:ascii="Times New Roman" w:hAnsi="Times New Roman" w:hint="default"/>
          <w:i w:val="1"/>
          <w:iCs w:val="1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sv-SE"/>
        </w:rPr>
        <w:t xml:space="preserve">tta styrelsen   </w:t>
      </w:r>
      <w:r>
        <w:rPr>
          <w:rFonts w:ascii="Times New Roman" w:hAnsi="Times New Roman"/>
          <w:sz w:val="26"/>
          <w:szCs w:val="26"/>
          <w:rtl w:val="0"/>
          <w:lang w:val="sv-SE"/>
        </w:rPr>
        <w:t>Medlemmen ska alltid i 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g underr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tta 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styrelsen om planerade 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rre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ndringar i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genheten, t.ex. flyttning av 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ggar, flyttning av fast elinstallation och ombyggnad av 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trum. Vid ombyggnad av ordinarie badrum 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entr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plan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mnar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reningen bidrag till golvbrunn.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OBS! Vid st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rre 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ndringar kr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vs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sv-SE"/>
        </w:rPr>
        <w:t xml:space="preserve"> godk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sv-SE"/>
        </w:rPr>
        <w:t xml:space="preserve">nnande </w:t>
      </w:r>
      <w:r>
        <w:rPr>
          <w:rFonts w:ascii="Times New Roman" w:hAnsi="Times New Roman"/>
          <w:sz w:val="26"/>
          <w:szCs w:val="26"/>
          <w:rtl w:val="0"/>
          <w:lang w:val="sv-SE"/>
        </w:rPr>
        <w:t>av styrelsen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 innan arbetet 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b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rjas </w:t>
      </w:r>
      <w:r>
        <w:rPr>
          <w:rFonts w:ascii="Times New Roman" w:hAnsi="Times New Roman"/>
          <w:sz w:val="26"/>
          <w:szCs w:val="26"/>
          <w:rtl w:val="0"/>
          <w:lang w:val="sv-SE"/>
        </w:rPr>
        <w:t>och i vissa fall kr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vs bygglov hos kommunen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.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 kostnaden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 eventuell bygglovsans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kan el. dyl. ansvarar medlemmen sj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lv.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sv-SE"/>
        </w:rPr>
        <w:t>P</w:t>
      </w:r>
      <w:r>
        <w:rPr>
          <w:rFonts w:ascii="Times New Roman" w:hAnsi="Times New Roman" w:hint="default"/>
          <w:i w:val="1"/>
          <w:iCs w:val="1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sv-SE"/>
        </w:rPr>
        <w:t>litliga hantverkare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   Anlita endast hantverkare som kan uppvisa en giltig beh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righet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r den branschorganisation som den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 ansluten till. Speciellt g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ller detta VVS, golv- och platts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ttning, el och bygg. Vid 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arbete med badrum och 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byte av ytskikt i badrum (golv eller 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gg) skall entrepren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ren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lja g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llande byggnormer/branschregler. 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sv-SE"/>
        </w:rPr>
        <w:t>Avfall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   </w:t>
      </w:r>
      <w:r>
        <w:rPr>
          <w:rFonts w:ascii="Times New Roman" w:hAnsi="Times New Roman"/>
          <w:sz w:val="26"/>
          <w:szCs w:val="26"/>
          <w:rtl w:val="0"/>
          <w:lang w:val="sv-SE"/>
        </w:rPr>
        <w:t>F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allas trivsel b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sv-SE"/>
        </w:rPr>
        <w:t>r inte byggavfall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 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ligga kvar 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reningens mark under orimligt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ng tid utan man b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r se till att det forslas bort vartefter. </w:t>
      </w: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  <w:u w:color="000000"/>
        </w:rPr>
      </w:pPr>
    </w:p>
    <w:p>
      <w:pPr>
        <w:pStyle w:val="Body Text"/>
        <w:spacing w:before="60"/>
        <w:rPr>
          <w:rFonts w:ascii="Times New Roman" w:cs="Times New Roman" w:hAnsi="Times New Roman" w:eastAsia="Times New Roman"/>
          <w:sz w:val="26"/>
          <w:szCs w:val="26"/>
          <w:u w:color="000000"/>
        </w:rPr>
      </w:pPr>
    </w:p>
    <w:p>
      <w:pPr>
        <w:pStyle w:val="Body Text"/>
        <w:spacing w:before="60"/>
      </w:pP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R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unby 3, styrelsen i 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>april</w:t>
      </w:r>
      <w:r>
        <w:rPr>
          <w:rFonts w:ascii="Times New Roman" w:hAnsi="Times New Roman"/>
          <w:sz w:val="26"/>
          <w:szCs w:val="26"/>
          <w:u w:color="000000"/>
          <w:rtl w:val="0"/>
          <w:lang w:val="sv-SE"/>
        </w:rPr>
        <w:t xml:space="preserve"> 2017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